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5F63" w:rsidRPr="008231E4" w:rsidRDefault="00BE5970">
      <w:pPr>
        <w:pStyle w:val="Ttulo1"/>
        <w:rPr>
          <w:rFonts w:ascii="Roboto" w:eastAsia="Roboto" w:hAnsi="Roboto" w:cs="Roboto"/>
          <w:color w:val="375F9B"/>
          <w:lang w:val="es-ES"/>
        </w:rPr>
      </w:pPr>
      <w:bookmarkStart w:id="0" w:name="_gjdgxs" w:colFirst="0" w:colLast="0"/>
      <w:bookmarkEnd w:id="0"/>
      <w:r w:rsidRPr="008231E4">
        <w:rPr>
          <w:rFonts w:ascii="Roboto" w:eastAsia="Roboto" w:hAnsi="Roboto" w:cs="Roboto"/>
          <w:color w:val="375F9B"/>
          <w:lang w:val="es-ES"/>
        </w:rPr>
        <w:t xml:space="preserve">Air Liquide </w:t>
      </w:r>
      <w:r w:rsidR="008231E4" w:rsidRPr="008231E4">
        <w:rPr>
          <w:rFonts w:ascii="Roboto" w:eastAsia="Roboto" w:hAnsi="Roboto" w:cs="Roboto"/>
          <w:color w:val="375F9B"/>
          <w:lang w:val="es-ES"/>
        </w:rPr>
        <w:t xml:space="preserve">celebra </w:t>
      </w:r>
      <w:r w:rsidRPr="008231E4">
        <w:rPr>
          <w:rFonts w:ascii="Roboto" w:eastAsia="Roboto" w:hAnsi="Roboto" w:cs="Roboto"/>
          <w:color w:val="375F9B"/>
          <w:lang w:val="es-ES"/>
        </w:rPr>
        <w:t>80</w:t>
      </w:r>
      <w:r w:rsidR="008231E4" w:rsidRPr="008231E4">
        <w:rPr>
          <w:rFonts w:ascii="Roboto" w:eastAsia="Roboto" w:hAnsi="Roboto" w:cs="Roboto"/>
          <w:color w:val="375F9B"/>
          <w:lang w:val="es-ES"/>
        </w:rPr>
        <w:t xml:space="preserve"> años en Argentina</w:t>
      </w:r>
      <w:bookmarkStart w:id="1" w:name="_GoBack"/>
      <w:bookmarkEnd w:id="1"/>
    </w:p>
    <w:p w:rsidR="00745F63" w:rsidRPr="008231E4" w:rsidRDefault="008231E4">
      <w:pPr>
        <w:jc w:val="both"/>
        <w:rPr>
          <w:rFonts w:ascii="Roboto" w:eastAsia="Roboto" w:hAnsi="Roboto" w:cs="Roboto"/>
          <w:b/>
          <w:color w:val="0674B3"/>
          <w:lang w:val="es-ES"/>
        </w:rPr>
      </w:pPr>
      <w:r w:rsidRPr="008231E4">
        <w:rPr>
          <w:rFonts w:ascii="Roboto" w:eastAsia="Roboto" w:hAnsi="Roboto" w:cs="Roboto"/>
          <w:b/>
          <w:color w:val="0674B3"/>
          <w:lang w:val="es-ES"/>
        </w:rPr>
        <w:t>Air Liquide, líder mundial en gases, tecnologías y servicios para la industria y la salud, celebra 80 años de crecimiento, éxito y liderazgo en el pa</w:t>
      </w:r>
      <w:r>
        <w:rPr>
          <w:rFonts w:ascii="Roboto" w:eastAsia="Roboto" w:hAnsi="Roboto" w:cs="Roboto"/>
          <w:b/>
          <w:color w:val="0674B3"/>
          <w:lang w:val="es-ES"/>
        </w:rPr>
        <w:t>ís.</w:t>
      </w:r>
    </w:p>
    <w:p w:rsidR="00745F63" w:rsidRPr="008231E4" w:rsidRDefault="00BE5970">
      <w:pPr>
        <w:jc w:val="both"/>
        <w:rPr>
          <w:rFonts w:ascii="Roboto" w:eastAsia="Roboto" w:hAnsi="Roboto" w:cs="Roboto"/>
          <w:sz w:val="16"/>
          <w:szCs w:val="16"/>
          <w:lang w:val="es-ES"/>
        </w:rPr>
      </w:pPr>
      <w:r w:rsidRPr="008231E4">
        <w:rPr>
          <w:rFonts w:ascii="Roboto" w:eastAsia="Roboto" w:hAnsi="Roboto" w:cs="Roboto"/>
          <w:sz w:val="16"/>
          <w:szCs w:val="16"/>
          <w:lang w:val="es-ES"/>
        </w:rPr>
        <w:t xml:space="preserve"> </w:t>
      </w:r>
    </w:p>
    <w:p w:rsidR="00745F63" w:rsidRPr="008231E4" w:rsidRDefault="008231E4">
      <w:pPr>
        <w:jc w:val="both"/>
        <w:rPr>
          <w:rFonts w:ascii="Roboto" w:eastAsia="Roboto" w:hAnsi="Roboto" w:cs="Roboto"/>
          <w:lang w:val="es-ES"/>
        </w:rPr>
      </w:pPr>
      <w:r w:rsidRPr="008231E4">
        <w:rPr>
          <w:rFonts w:ascii="Roboto" w:eastAsia="Roboto" w:hAnsi="Roboto" w:cs="Roboto"/>
          <w:lang w:val="es-ES"/>
        </w:rPr>
        <w:t xml:space="preserve">Los gases del aire de la compañía son parte de la vida cotidiana de la mayoría de los argentinos, los mismos se utilizan para brindar soluciones seguras, confiables y sostenibles para clientes y pacientes de innumerables </w:t>
      </w:r>
      <w:r w:rsidR="00BE5970" w:rsidRPr="008231E4">
        <w:rPr>
          <w:rFonts w:ascii="Roboto" w:eastAsia="Roboto" w:hAnsi="Roboto" w:cs="Roboto"/>
          <w:b/>
          <w:color w:val="375F9B"/>
          <w:lang w:val="es-ES"/>
        </w:rPr>
        <w:t>industri</w:t>
      </w:r>
      <w:r w:rsidRPr="008231E4">
        <w:rPr>
          <w:rFonts w:ascii="Roboto" w:eastAsia="Roboto" w:hAnsi="Roboto" w:cs="Roboto"/>
          <w:b/>
          <w:color w:val="375F9B"/>
          <w:lang w:val="es-ES"/>
        </w:rPr>
        <w:t>a</w:t>
      </w:r>
      <w:r w:rsidR="00BE5970" w:rsidRPr="008231E4">
        <w:rPr>
          <w:rFonts w:ascii="Roboto" w:eastAsia="Roboto" w:hAnsi="Roboto" w:cs="Roboto"/>
          <w:b/>
          <w:color w:val="375F9B"/>
          <w:lang w:val="es-ES"/>
        </w:rPr>
        <w:t>s</w:t>
      </w:r>
      <w:r w:rsidR="00BE5970" w:rsidRPr="008231E4">
        <w:rPr>
          <w:rFonts w:ascii="Roboto" w:eastAsia="Roboto" w:hAnsi="Roboto" w:cs="Roboto"/>
          <w:lang w:val="es-ES"/>
        </w:rPr>
        <w:t xml:space="preserve">: </w:t>
      </w:r>
      <w:r w:rsidRPr="008231E4">
        <w:rPr>
          <w:rFonts w:ascii="Roboto" w:eastAsia="Roboto" w:hAnsi="Roboto" w:cs="Roboto"/>
          <w:lang w:val="es-ES"/>
        </w:rPr>
        <w:t>hierro y acero, automotriz, alimentaria, qu</w:t>
      </w:r>
      <w:r>
        <w:rPr>
          <w:rFonts w:ascii="Roboto" w:eastAsia="Roboto" w:hAnsi="Roboto" w:cs="Roboto"/>
          <w:lang w:val="es-ES"/>
        </w:rPr>
        <w:t>ímica, petroquímica</w:t>
      </w:r>
      <w:r w:rsidR="00432956">
        <w:rPr>
          <w:rFonts w:ascii="Roboto" w:eastAsia="Roboto" w:hAnsi="Roboto" w:cs="Roboto"/>
          <w:lang w:val="es-ES"/>
        </w:rPr>
        <w:t>,</w:t>
      </w:r>
      <w:r>
        <w:rPr>
          <w:rFonts w:ascii="Roboto" w:eastAsia="Roboto" w:hAnsi="Roboto" w:cs="Roboto"/>
          <w:lang w:val="es-ES"/>
        </w:rPr>
        <w:t xml:space="preserve"> </w:t>
      </w:r>
      <w:proofErr w:type="spellStart"/>
      <w:r w:rsidR="00307BDD">
        <w:rPr>
          <w:rFonts w:ascii="Roboto" w:eastAsia="Roboto" w:hAnsi="Roboto" w:cs="Roboto"/>
          <w:lang w:val="es-ES"/>
        </w:rPr>
        <w:t>o</w:t>
      </w:r>
      <w:r>
        <w:rPr>
          <w:rFonts w:ascii="Roboto" w:eastAsia="Roboto" w:hAnsi="Roboto" w:cs="Roboto"/>
          <w:lang w:val="es-ES"/>
        </w:rPr>
        <w:t>il</w:t>
      </w:r>
      <w:proofErr w:type="spellEnd"/>
      <w:r>
        <w:rPr>
          <w:rFonts w:ascii="Roboto" w:eastAsia="Roboto" w:hAnsi="Roboto" w:cs="Roboto"/>
          <w:lang w:val="es-ES"/>
        </w:rPr>
        <w:t xml:space="preserve"> &amp; gas, vidrio, soldadura </w:t>
      </w:r>
      <w:r w:rsidR="00660CB8">
        <w:rPr>
          <w:rFonts w:ascii="Roboto" w:eastAsia="Roboto" w:hAnsi="Roboto" w:cs="Roboto"/>
          <w:lang w:val="es-ES"/>
        </w:rPr>
        <w:t>y energía só</w:t>
      </w:r>
      <w:r w:rsidR="002514BF">
        <w:rPr>
          <w:rFonts w:ascii="Roboto" w:eastAsia="Roboto" w:hAnsi="Roboto" w:cs="Roboto"/>
          <w:lang w:val="es-ES"/>
        </w:rPr>
        <w:t xml:space="preserve">lo por nombrar algunas, también </w:t>
      </w:r>
      <w:r w:rsidR="00307BDD">
        <w:rPr>
          <w:rFonts w:ascii="Roboto" w:eastAsia="Roboto" w:hAnsi="Roboto" w:cs="Roboto"/>
          <w:lang w:val="es-ES"/>
        </w:rPr>
        <w:t xml:space="preserve">en </w:t>
      </w:r>
      <w:r w:rsidR="002514BF">
        <w:rPr>
          <w:rFonts w:ascii="Roboto" w:eastAsia="Roboto" w:hAnsi="Roboto" w:cs="Roboto"/>
          <w:lang w:val="es-ES"/>
        </w:rPr>
        <w:t xml:space="preserve">áreas de alta tecnología como </w:t>
      </w:r>
      <w:r w:rsidR="002514BF">
        <w:rPr>
          <w:rFonts w:ascii="Roboto" w:eastAsia="Roboto" w:hAnsi="Roboto" w:cs="Roboto"/>
          <w:b/>
          <w:color w:val="375F9B"/>
          <w:lang w:val="es-ES"/>
        </w:rPr>
        <w:t>electró</w:t>
      </w:r>
      <w:r w:rsidR="00BE5970" w:rsidRPr="008231E4">
        <w:rPr>
          <w:rFonts w:ascii="Roboto" w:eastAsia="Roboto" w:hAnsi="Roboto" w:cs="Roboto"/>
          <w:b/>
          <w:color w:val="375F9B"/>
          <w:lang w:val="es-ES"/>
        </w:rPr>
        <w:t>nic</w:t>
      </w:r>
      <w:r w:rsidR="002514BF">
        <w:rPr>
          <w:rFonts w:ascii="Roboto" w:eastAsia="Roboto" w:hAnsi="Roboto" w:cs="Roboto"/>
          <w:b/>
          <w:color w:val="375F9B"/>
          <w:lang w:val="es-ES"/>
        </w:rPr>
        <w:t>a</w:t>
      </w:r>
      <w:r w:rsidR="00BE5970" w:rsidRPr="008231E4">
        <w:rPr>
          <w:rFonts w:ascii="Roboto" w:eastAsia="Roboto" w:hAnsi="Roboto" w:cs="Roboto"/>
          <w:lang w:val="es-ES"/>
        </w:rPr>
        <w:t xml:space="preserve">, </w:t>
      </w:r>
      <w:r w:rsidR="002514BF">
        <w:rPr>
          <w:rFonts w:ascii="Roboto" w:eastAsia="Roboto" w:hAnsi="Roboto" w:cs="Roboto"/>
          <w:lang w:val="es-ES"/>
        </w:rPr>
        <w:t>espacial, aeroespacial e investigación científica entre otras</w:t>
      </w:r>
      <w:r w:rsidR="00BE5970" w:rsidRPr="008231E4">
        <w:rPr>
          <w:rFonts w:ascii="Roboto" w:eastAsia="Roboto" w:hAnsi="Roboto" w:cs="Roboto"/>
          <w:lang w:val="es-ES"/>
        </w:rPr>
        <w:t>.</w:t>
      </w:r>
    </w:p>
    <w:p w:rsidR="00745F63" w:rsidRPr="008231E4" w:rsidRDefault="00745F63">
      <w:pPr>
        <w:jc w:val="both"/>
        <w:rPr>
          <w:rFonts w:ascii="Roboto" w:eastAsia="Roboto" w:hAnsi="Roboto" w:cs="Roboto"/>
          <w:sz w:val="16"/>
          <w:szCs w:val="16"/>
          <w:lang w:val="es-ES"/>
        </w:rPr>
      </w:pPr>
    </w:p>
    <w:p w:rsidR="00745F63" w:rsidRPr="002514BF" w:rsidRDefault="002514BF">
      <w:pPr>
        <w:jc w:val="both"/>
        <w:rPr>
          <w:rFonts w:ascii="Roboto" w:eastAsia="Roboto" w:hAnsi="Roboto" w:cs="Roboto"/>
          <w:lang w:val="es-ES"/>
        </w:rPr>
      </w:pPr>
      <w:r w:rsidRPr="002514BF">
        <w:rPr>
          <w:rFonts w:ascii="Roboto" w:eastAsia="Roboto" w:hAnsi="Roboto" w:cs="Roboto"/>
          <w:lang w:val="es-ES"/>
        </w:rPr>
        <w:t xml:space="preserve">Asimismo, </w:t>
      </w:r>
      <w:r w:rsidR="00BE5970" w:rsidRPr="002514BF">
        <w:rPr>
          <w:rFonts w:ascii="Roboto" w:eastAsia="Roboto" w:hAnsi="Roboto" w:cs="Roboto"/>
          <w:lang w:val="es-ES"/>
        </w:rPr>
        <w:t xml:space="preserve">Air Liquide </w:t>
      </w:r>
      <w:r w:rsidRPr="002514BF">
        <w:rPr>
          <w:rFonts w:ascii="Roboto" w:eastAsia="Roboto" w:hAnsi="Roboto" w:cs="Roboto"/>
          <w:lang w:val="es-ES"/>
        </w:rPr>
        <w:t xml:space="preserve">es el líder reconocido en </w:t>
      </w:r>
      <w:r w:rsidRPr="002514BF">
        <w:rPr>
          <w:rFonts w:ascii="Roboto" w:eastAsia="Roboto" w:hAnsi="Roboto" w:cs="Roboto"/>
          <w:b/>
          <w:color w:val="375F9B"/>
          <w:lang w:val="es-ES"/>
        </w:rPr>
        <w:t>salud</w:t>
      </w:r>
      <w:r w:rsidR="00BE5970" w:rsidRPr="002514BF">
        <w:rPr>
          <w:rFonts w:ascii="Roboto" w:eastAsia="Roboto" w:hAnsi="Roboto" w:cs="Roboto"/>
          <w:b/>
          <w:color w:val="375F9B"/>
          <w:lang w:val="es-ES"/>
        </w:rPr>
        <w:t>,</w:t>
      </w:r>
      <w:r w:rsidR="00BE5970" w:rsidRPr="002514BF">
        <w:rPr>
          <w:rFonts w:ascii="Roboto" w:eastAsia="Roboto" w:hAnsi="Roboto" w:cs="Roboto"/>
          <w:lang w:val="es-ES"/>
        </w:rPr>
        <w:t xml:space="preserve"> preserv</w:t>
      </w:r>
      <w:r w:rsidRPr="002514BF">
        <w:rPr>
          <w:rFonts w:ascii="Roboto" w:eastAsia="Roboto" w:hAnsi="Roboto" w:cs="Roboto"/>
          <w:lang w:val="es-ES"/>
        </w:rPr>
        <w:t>ando la vida de los pacientes en un cuidado continuo del hospital al hogar. Provee gases y servicios relacionados a hospitales y cl</w:t>
      </w:r>
      <w:r>
        <w:rPr>
          <w:rFonts w:ascii="Roboto" w:eastAsia="Roboto" w:hAnsi="Roboto" w:cs="Roboto"/>
          <w:lang w:val="es-ES"/>
        </w:rPr>
        <w:t>ínicas y además, ofrece un amplio</w:t>
      </w:r>
      <w:r w:rsidRPr="002514BF">
        <w:rPr>
          <w:rFonts w:ascii="Roboto" w:eastAsia="Roboto" w:hAnsi="Roboto" w:cs="Roboto"/>
          <w:lang w:val="es-ES"/>
        </w:rPr>
        <w:t xml:space="preserve"> espectro de equipamiento m</w:t>
      </w:r>
      <w:r>
        <w:rPr>
          <w:rFonts w:ascii="Roboto" w:eastAsia="Roboto" w:hAnsi="Roboto" w:cs="Roboto"/>
          <w:lang w:val="es-ES"/>
        </w:rPr>
        <w:t xml:space="preserve">édico como: mesas quirúrgicas, lámparas </w:t>
      </w:r>
      <w:proofErr w:type="spellStart"/>
      <w:r>
        <w:rPr>
          <w:rFonts w:ascii="Roboto" w:eastAsia="Roboto" w:hAnsi="Roboto" w:cs="Roboto"/>
          <w:lang w:val="es-ES"/>
        </w:rPr>
        <w:t>scialíticas</w:t>
      </w:r>
      <w:proofErr w:type="spellEnd"/>
      <w:r>
        <w:rPr>
          <w:rFonts w:ascii="Roboto" w:eastAsia="Roboto" w:hAnsi="Roboto" w:cs="Roboto"/>
          <w:lang w:val="es-ES"/>
        </w:rPr>
        <w:t xml:space="preserve">, cámaras hiperbáricas, respiradores y soluciones innovadoras. </w:t>
      </w:r>
      <w:r w:rsidRPr="002514BF">
        <w:rPr>
          <w:rFonts w:ascii="Roboto" w:eastAsia="Roboto" w:hAnsi="Roboto" w:cs="Roboto"/>
          <w:lang w:val="es-ES"/>
        </w:rPr>
        <w:t xml:space="preserve">En los domicilios, </w:t>
      </w:r>
      <w:proofErr w:type="spellStart"/>
      <w:r w:rsidRPr="002514BF">
        <w:rPr>
          <w:rFonts w:ascii="Roboto" w:eastAsia="Roboto" w:hAnsi="Roboto" w:cs="Roboto"/>
          <w:lang w:val="es-ES"/>
        </w:rPr>
        <w:t>VitalAire</w:t>
      </w:r>
      <w:proofErr w:type="spellEnd"/>
      <w:r w:rsidRPr="002514BF">
        <w:rPr>
          <w:rFonts w:ascii="Roboto" w:eastAsia="Roboto" w:hAnsi="Roboto" w:cs="Roboto"/>
          <w:lang w:val="es-ES"/>
        </w:rPr>
        <w:t xml:space="preserve"> brinda soporte a los pacientes que sufren enfermedades respiratorias, proveyéndoles de los equipos para continuar con su</w:t>
      </w:r>
      <w:r w:rsidR="00416F47">
        <w:rPr>
          <w:rFonts w:ascii="Roboto" w:eastAsia="Roboto" w:hAnsi="Roboto" w:cs="Roboto"/>
          <w:lang w:val="es-ES"/>
        </w:rPr>
        <w:t>s</w:t>
      </w:r>
      <w:r w:rsidRPr="002514BF">
        <w:rPr>
          <w:rFonts w:ascii="Roboto" w:eastAsia="Roboto" w:hAnsi="Roboto" w:cs="Roboto"/>
          <w:lang w:val="es-ES"/>
        </w:rPr>
        <w:t xml:space="preserve"> tratamiento</w:t>
      </w:r>
      <w:r>
        <w:rPr>
          <w:rFonts w:ascii="Roboto" w:eastAsia="Roboto" w:hAnsi="Roboto" w:cs="Roboto"/>
          <w:lang w:val="es-ES"/>
        </w:rPr>
        <w:t>s</w:t>
      </w:r>
      <w:r w:rsidRPr="002514BF">
        <w:rPr>
          <w:rFonts w:ascii="Roboto" w:eastAsia="Roboto" w:hAnsi="Roboto" w:cs="Roboto"/>
          <w:lang w:val="es-ES"/>
        </w:rPr>
        <w:t xml:space="preserve"> de oxigenoterapia y de apnea de sueño</w:t>
      </w:r>
      <w:r w:rsidR="00BE5970" w:rsidRPr="002514BF">
        <w:rPr>
          <w:rFonts w:ascii="Roboto" w:eastAsia="Roboto" w:hAnsi="Roboto" w:cs="Roboto"/>
          <w:lang w:val="es-ES"/>
        </w:rPr>
        <w:t>.</w:t>
      </w:r>
    </w:p>
    <w:p w:rsidR="00745F63" w:rsidRPr="002514BF" w:rsidRDefault="00745F63">
      <w:pPr>
        <w:jc w:val="both"/>
        <w:rPr>
          <w:rFonts w:ascii="Roboto" w:eastAsia="Roboto" w:hAnsi="Roboto" w:cs="Roboto"/>
          <w:sz w:val="16"/>
          <w:szCs w:val="16"/>
          <w:lang w:val="es-ES"/>
        </w:rPr>
      </w:pPr>
    </w:p>
    <w:p w:rsidR="00745F63" w:rsidRPr="00432956" w:rsidRDefault="002514BF">
      <w:pPr>
        <w:jc w:val="both"/>
        <w:rPr>
          <w:rFonts w:ascii="Roboto" w:eastAsia="Roboto" w:hAnsi="Roboto" w:cs="Roboto"/>
          <w:b/>
          <w:i/>
          <w:lang w:val="es-ES"/>
        </w:rPr>
      </w:pPr>
      <w:r w:rsidRPr="00432956">
        <w:rPr>
          <w:rFonts w:ascii="Roboto" w:eastAsia="Roboto" w:hAnsi="Roboto" w:cs="Roboto"/>
          <w:b/>
          <w:lang w:val="es-ES"/>
        </w:rPr>
        <w:t>Gonzalo Ramó</w:t>
      </w:r>
      <w:r w:rsidR="00BE5970" w:rsidRPr="00432956">
        <w:rPr>
          <w:rFonts w:ascii="Roboto" w:eastAsia="Roboto" w:hAnsi="Roboto" w:cs="Roboto"/>
          <w:b/>
          <w:lang w:val="es-ES"/>
        </w:rPr>
        <w:t>n,</w:t>
      </w:r>
      <w:r w:rsidR="00BE5970" w:rsidRPr="00432956">
        <w:rPr>
          <w:rFonts w:ascii="Roboto" w:eastAsia="Roboto" w:hAnsi="Roboto" w:cs="Roboto"/>
          <w:lang w:val="es-ES"/>
        </w:rPr>
        <w:t xml:space="preserve"> </w:t>
      </w:r>
      <w:r w:rsidRPr="00432956">
        <w:rPr>
          <w:rFonts w:ascii="Roboto" w:eastAsia="Roboto" w:hAnsi="Roboto" w:cs="Roboto"/>
          <w:lang w:val="es-ES"/>
        </w:rPr>
        <w:t>líder de la filial argentina, comentó</w:t>
      </w:r>
      <w:r w:rsidR="00BE5970" w:rsidRPr="00432956">
        <w:rPr>
          <w:rFonts w:ascii="Roboto" w:eastAsia="Roboto" w:hAnsi="Roboto" w:cs="Roboto"/>
          <w:lang w:val="es-ES"/>
        </w:rPr>
        <w:t xml:space="preserve">: </w:t>
      </w:r>
      <w:r w:rsidR="00BE5970" w:rsidRPr="00432956">
        <w:rPr>
          <w:rFonts w:ascii="Roboto" w:eastAsia="Roboto" w:hAnsi="Roboto" w:cs="Roboto"/>
          <w:b/>
          <w:i/>
          <w:lang w:val="es-ES"/>
        </w:rPr>
        <w:t>“</w:t>
      </w:r>
      <w:r w:rsidR="00432956" w:rsidRPr="00432956">
        <w:rPr>
          <w:rFonts w:ascii="Roboto" w:eastAsia="Roboto" w:hAnsi="Roboto" w:cs="Roboto"/>
          <w:b/>
          <w:i/>
          <w:lang w:val="es-ES"/>
        </w:rPr>
        <w:t xml:space="preserve">El compromiso de Air Liquide con Argentina continua </w:t>
      </w:r>
      <w:r w:rsidR="00432956">
        <w:rPr>
          <w:rFonts w:ascii="Roboto" w:eastAsia="Roboto" w:hAnsi="Roboto" w:cs="Roboto"/>
          <w:b/>
          <w:i/>
          <w:lang w:val="es-ES"/>
        </w:rPr>
        <w:t>fortaleciéndose para atender las necesidades de clientes y pacientes y apoyar la prosperidad económica de la región</w:t>
      </w:r>
      <w:r w:rsidR="00BE5970" w:rsidRPr="00432956">
        <w:rPr>
          <w:rFonts w:ascii="Roboto" w:eastAsia="Roboto" w:hAnsi="Roboto" w:cs="Roboto"/>
          <w:b/>
          <w:i/>
          <w:lang w:val="es-ES"/>
        </w:rPr>
        <w:t>.</w:t>
      </w:r>
      <w:r w:rsidR="00432956">
        <w:rPr>
          <w:rFonts w:ascii="Roboto" w:eastAsia="Roboto" w:hAnsi="Roboto" w:cs="Roboto"/>
          <w:b/>
          <w:i/>
          <w:lang w:val="es-ES"/>
        </w:rPr>
        <w:t xml:space="preserve"> Estamos orgullosos de</w:t>
      </w:r>
      <w:r w:rsidR="00BE5970" w:rsidRPr="00432956">
        <w:rPr>
          <w:rFonts w:ascii="Roboto" w:eastAsia="Roboto" w:hAnsi="Roboto" w:cs="Roboto"/>
          <w:b/>
          <w:i/>
          <w:lang w:val="es-ES"/>
        </w:rPr>
        <w:t xml:space="preserve"> </w:t>
      </w:r>
      <w:r w:rsidR="00432956" w:rsidRPr="00432956">
        <w:rPr>
          <w:rFonts w:ascii="Roboto" w:eastAsia="Roboto" w:hAnsi="Roboto" w:cs="Roboto"/>
          <w:b/>
          <w:i/>
          <w:lang w:val="es-ES"/>
        </w:rPr>
        <w:t xml:space="preserve">haber sido parte de los pasados 80 años y esperamos continuar creciendo y contribuyendo </w:t>
      </w:r>
      <w:r w:rsidR="00416F47">
        <w:rPr>
          <w:rFonts w:ascii="Roboto" w:eastAsia="Roboto" w:hAnsi="Roboto" w:cs="Roboto"/>
          <w:b/>
          <w:i/>
          <w:lang w:val="es-ES"/>
        </w:rPr>
        <w:t xml:space="preserve">con </w:t>
      </w:r>
      <w:r w:rsidR="00432956" w:rsidRPr="00432956">
        <w:rPr>
          <w:rFonts w:ascii="Roboto" w:eastAsia="Roboto" w:hAnsi="Roboto" w:cs="Roboto"/>
          <w:b/>
          <w:i/>
          <w:lang w:val="es-ES"/>
        </w:rPr>
        <w:t xml:space="preserve">muchos </w:t>
      </w:r>
      <w:r w:rsidR="00432956">
        <w:rPr>
          <w:rFonts w:ascii="Roboto" w:eastAsia="Roboto" w:hAnsi="Roboto" w:cs="Roboto"/>
          <w:b/>
          <w:i/>
          <w:lang w:val="es-ES"/>
        </w:rPr>
        <w:t xml:space="preserve">años </w:t>
      </w:r>
      <w:r w:rsidR="00432956" w:rsidRPr="00432956">
        <w:rPr>
          <w:rFonts w:ascii="Roboto" w:eastAsia="Roboto" w:hAnsi="Roboto" w:cs="Roboto"/>
          <w:b/>
          <w:i/>
          <w:lang w:val="es-ES"/>
        </w:rPr>
        <w:t>más de servicio seguro, confiable y sostenible para nuestros clientes y pacientes</w:t>
      </w:r>
      <w:r w:rsidR="00BE5970" w:rsidRPr="00432956">
        <w:rPr>
          <w:rFonts w:ascii="Roboto" w:eastAsia="Roboto" w:hAnsi="Roboto" w:cs="Roboto"/>
          <w:b/>
          <w:i/>
          <w:lang w:val="es-ES"/>
        </w:rPr>
        <w:t>.”</w:t>
      </w:r>
    </w:p>
    <w:p w:rsidR="00745F63" w:rsidRPr="00432956" w:rsidRDefault="00745F63">
      <w:pPr>
        <w:jc w:val="both"/>
        <w:rPr>
          <w:rFonts w:ascii="Roboto" w:eastAsia="Roboto" w:hAnsi="Roboto" w:cs="Roboto"/>
          <w:sz w:val="16"/>
          <w:szCs w:val="16"/>
          <w:lang w:val="es-ES"/>
        </w:rPr>
      </w:pPr>
    </w:p>
    <w:p w:rsidR="00745F63" w:rsidRPr="00660CB8" w:rsidRDefault="00BE5970">
      <w:pPr>
        <w:jc w:val="both"/>
        <w:rPr>
          <w:rFonts w:ascii="Roboto" w:eastAsia="Roboto" w:hAnsi="Roboto" w:cs="Roboto"/>
          <w:lang w:val="es-ES"/>
        </w:rPr>
      </w:pPr>
      <w:r w:rsidRPr="00416F47">
        <w:rPr>
          <w:rFonts w:ascii="Roboto" w:eastAsia="Roboto" w:hAnsi="Roboto" w:cs="Roboto"/>
          <w:lang w:val="es-ES"/>
        </w:rPr>
        <w:t xml:space="preserve">Air Liquide </w:t>
      </w:r>
      <w:r w:rsidR="00432956" w:rsidRPr="00416F47">
        <w:rPr>
          <w:rFonts w:ascii="Roboto" w:eastAsia="Roboto" w:hAnsi="Roboto" w:cs="Roboto"/>
          <w:lang w:val="es-ES"/>
        </w:rPr>
        <w:t xml:space="preserve">ha contribuido al crecimiento y desarrollo de </w:t>
      </w:r>
      <w:r w:rsidR="00416F47" w:rsidRPr="00416F47">
        <w:rPr>
          <w:rFonts w:ascii="Roboto" w:eastAsia="Roboto" w:hAnsi="Roboto" w:cs="Roboto"/>
          <w:lang w:val="es-ES"/>
        </w:rPr>
        <w:t xml:space="preserve">la industria y la salud en Argentina. </w:t>
      </w:r>
      <w:r w:rsidR="00307BDD">
        <w:rPr>
          <w:rFonts w:ascii="Roboto" w:eastAsia="Roboto" w:hAnsi="Roboto" w:cs="Roboto"/>
          <w:lang w:val="es-ES"/>
        </w:rPr>
        <w:t>La filial a</w:t>
      </w:r>
      <w:r w:rsidR="00416F47">
        <w:rPr>
          <w:rFonts w:ascii="Roboto" w:eastAsia="Roboto" w:hAnsi="Roboto" w:cs="Roboto"/>
          <w:lang w:val="es-ES"/>
        </w:rPr>
        <w:t xml:space="preserve">rgentina ha invertido casi </w:t>
      </w:r>
      <w:r w:rsidR="00416F47" w:rsidRPr="00416F47">
        <w:rPr>
          <w:rFonts w:ascii="Roboto" w:eastAsia="Roboto" w:hAnsi="Roboto" w:cs="Roboto"/>
          <w:lang w:val="es-ES"/>
        </w:rPr>
        <w:t>250 mill</w:t>
      </w:r>
      <w:r w:rsidRPr="00416F47">
        <w:rPr>
          <w:rFonts w:ascii="Roboto" w:eastAsia="Roboto" w:hAnsi="Roboto" w:cs="Roboto"/>
          <w:lang w:val="es-ES"/>
        </w:rPr>
        <w:t>on</w:t>
      </w:r>
      <w:r w:rsidR="00416F47" w:rsidRPr="00416F47">
        <w:rPr>
          <w:rFonts w:ascii="Roboto" w:eastAsia="Roboto" w:hAnsi="Roboto" w:cs="Roboto"/>
          <w:lang w:val="es-ES"/>
        </w:rPr>
        <w:t xml:space="preserve">es de dólares en los </w:t>
      </w:r>
      <w:r w:rsidR="00416F47">
        <w:rPr>
          <w:rFonts w:ascii="Roboto" w:eastAsia="Roboto" w:hAnsi="Roboto" w:cs="Roboto"/>
          <w:lang w:val="es-ES"/>
        </w:rPr>
        <w:t>últimos años</w:t>
      </w:r>
      <w:r w:rsidRPr="00416F47">
        <w:rPr>
          <w:rFonts w:ascii="Roboto" w:eastAsia="Roboto" w:hAnsi="Roboto" w:cs="Roboto"/>
          <w:lang w:val="es-ES"/>
        </w:rPr>
        <w:t xml:space="preserve">. </w:t>
      </w:r>
      <w:r w:rsidR="00416F47" w:rsidRPr="00660CB8">
        <w:rPr>
          <w:rFonts w:ascii="Roboto" w:eastAsia="Roboto" w:hAnsi="Roboto" w:cs="Roboto"/>
          <w:lang w:val="es-ES"/>
        </w:rPr>
        <w:t xml:space="preserve">En este punto se destaca la sexta planta que la empresa opera en el polo siderúrgico de </w:t>
      </w:r>
      <w:r w:rsidRPr="00660CB8">
        <w:rPr>
          <w:rFonts w:ascii="Roboto" w:eastAsia="Roboto" w:hAnsi="Roboto" w:cs="Roboto"/>
          <w:lang w:val="es-ES"/>
        </w:rPr>
        <w:t>San Nicolás</w:t>
      </w:r>
      <w:r w:rsidR="00660CB8" w:rsidRPr="00660CB8">
        <w:rPr>
          <w:rFonts w:ascii="Roboto" w:eastAsia="Roboto" w:hAnsi="Roboto" w:cs="Roboto"/>
          <w:lang w:val="es-ES"/>
        </w:rPr>
        <w:t>,</w:t>
      </w:r>
      <w:r w:rsidRPr="00660CB8">
        <w:rPr>
          <w:rFonts w:ascii="Roboto" w:eastAsia="Roboto" w:hAnsi="Roboto" w:cs="Roboto"/>
          <w:lang w:val="es-ES"/>
        </w:rPr>
        <w:t xml:space="preserve"> </w:t>
      </w:r>
      <w:r w:rsidR="00416F47" w:rsidRPr="00660CB8">
        <w:rPr>
          <w:rFonts w:ascii="Roboto" w:eastAsia="Roboto" w:hAnsi="Roboto" w:cs="Roboto"/>
          <w:lang w:val="es-ES"/>
        </w:rPr>
        <w:t>una importante expansión de su producción</w:t>
      </w:r>
      <w:r w:rsidR="00660CB8" w:rsidRPr="00660CB8">
        <w:rPr>
          <w:rFonts w:ascii="Roboto" w:eastAsia="Roboto" w:hAnsi="Roboto" w:cs="Roboto"/>
          <w:lang w:val="es-ES"/>
        </w:rPr>
        <w:t xml:space="preserve"> y operaciones en Neuqu</w:t>
      </w:r>
      <w:r w:rsidR="00660CB8">
        <w:rPr>
          <w:rFonts w:ascii="Roboto" w:eastAsia="Roboto" w:hAnsi="Roboto" w:cs="Roboto"/>
          <w:lang w:val="es-ES"/>
        </w:rPr>
        <w:t xml:space="preserve">én para abastecer al mercado de </w:t>
      </w:r>
      <w:proofErr w:type="spellStart"/>
      <w:r w:rsidR="00307BDD">
        <w:rPr>
          <w:rFonts w:ascii="Roboto" w:eastAsia="Roboto" w:hAnsi="Roboto" w:cs="Roboto"/>
          <w:lang w:val="es-ES"/>
        </w:rPr>
        <w:t>oil</w:t>
      </w:r>
      <w:proofErr w:type="spellEnd"/>
      <w:r w:rsidR="00307BDD">
        <w:rPr>
          <w:rFonts w:ascii="Roboto" w:eastAsia="Roboto" w:hAnsi="Roboto" w:cs="Roboto"/>
          <w:lang w:val="es-ES"/>
        </w:rPr>
        <w:t xml:space="preserve"> &amp; g</w:t>
      </w:r>
      <w:r w:rsidRPr="00660CB8">
        <w:rPr>
          <w:rFonts w:ascii="Roboto" w:eastAsia="Roboto" w:hAnsi="Roboto" w:cs="Roboto"/>
          <w:lang w:val="es-ES"/>
        </w:rPr>
        <w:t>as</w:t>
      </w:r>
      <w:r w:rsidR="00660CB8">
        <w:rPr>
          <w:rFonts w:ascii="Roboto" w:eastAsia="Roboto" w:hAnsi="Roboto" w:cs="Roboto"/>
          <w:lang w:val="es-ES"/>
        </w:rPr>
        <w:t xml:space="preserve"> y la construcción de la segunda planta de hidrógeno, actualmente en su etapa final de puesta en marcha en una refinería de Campana</w:t>
      </w:r>
      <w:r w:rsidRPr="00660CB8">
        <w:rPr>
          <w:rFonts w:ascii="Roboto" w:eastAsia="Roboto" w:hAnsi="Roboto" w:cs="Roboto"/>
          <w:lang w:val="es-ES"/>
        </w:rPr>
        <w:t>.</w:t>
      </w:r>
    </w:p>
    <w:p w:rsidR="00745F63" w:rsidRPr="00660CB8" w:rsidRDefault="00745F63">
      <w:pPr>
        <w:jc w:val="both"/>
        <w:rPr>
          <w:rFonts w:ascii="Roboto" w:eastAsia="Roboto" w:hAnsi="Roboto" w:cs="Roboto"/>
          <w:lang w:val="es-ES"/>
        </w:rPr>
      </w:pPr>
    </w:p>
    <w:p w:rsidR="00745F63" w:rsidRPr="00660CB8" w:rsidRDefault="00745F63">
      <w:pPr>
        <w:jc w:val="both"/>
        <w:rPr>
          <w:rFonts w:ascii="Roboto" w:eastAsia="Roboto" w:hAnsi="Roboto" w:cs="Roboto"/>
          <w:lang w:val="es-ES"/>
        </w:rPr>
      </w:pPr>
    </w:p>
    <w:tbl>
      <w:tblPr>
        <w:tblStyle w:val="a"/>
        <w:tblW w:w="9750" w:type="dxa"/>
        <w:tblInd w:w="115" w:type="dxa"/>
        <w:tblLayout w:type="fixed"/>
        <w:tblLook w:val="0600" w:firstRow="0" w:lastRow="0" w:firstColumn="0" w:lastColumn="0" w:noHBand="1" w:noVBand="1"/>
      </w:tblPr>
      <w:tblGrid>
        <w:gridCol w:w="9750"/>
      </w:tblGrid>
      <w:tr w:rsidR="00745F63" w:rsidRPr="00660CB8">
        <w:trPr>
          <w:trHeight w:val="1080"/>
        </w:trPr>
        <w:tc>
          <w:tcPr>
            <w:tcW w:w="9750" w:type="dxa"/>
            <w:tcBorders>
              <w:top w:val="nil"/>
              <w:left w:val="nil"/>
              <w:bottom w:val="nil"/>
              <w:right w:val="nil"/>
            </w:tcBorders>
            <w:shd w:val="clear" w:color="auto" w:fill="EBEBEB"/>
            <w:tcMar>
              <w:top w:w="160" w:type="dxa"/>
              <w:left w:w="160" w:type="dxa"/>
              <w:bottom w:w="160" w:type="dxa"/>
              <w:right w:w="160" w:type="dxa"/>
            </w:tcMar>
          </w:tcPr>
          <w:p w:rsidR="00745F63" w:rsidRDefault="00660CB8">
            <w:pPr>
              <w:ind w:right="90"/>
              <w:jc w:val="both"/>
              <w:rPr>
                <w:rFonts w:ascii="Roboto" w:eastAsia="Roboto" w:hAnsi="Roboto" w:cs="Roboto"/>
                <w:b/>
                <w:sz w:val="16"/>
                <w:szCs w:val="16"/>
              </w:rPr>
            </w:pPr>
            <w:r>
              <w:rPr>
                <w:rFonts w:ascii="Roboto" w:eastAsia="Roboto" w:hAnsi="Roboto" w:cs="Roboto"/>
                <w:b/>
                <w:sz w:val="16"/>
                <w:szCs w:val="16"/>
              </w:rPr>
              <w:t xml:space="preserve">Air </w:t>
            </w:r>
            <w:proofErr w:type="spellStart"/>
            <w:r>
              <w:rPr>
                <w:rFonts w:ascii="Roboto" w:eastAsia="Roboto" w:hAnsi="Roboto" w:cs="Roboto"/>
                <w:b/>
                <w:sz w:val="16"/>
                <w:szCs w:val="16"/>
              </w:rPr>
              <w:t>Liquide</w:t>
            </w:r>
            <w:proofErr w:type="spellEnd"/>
            <w:r>
              <w:rPr>
                <w:rFonts w:ascii="Roboto" w:eastAsia="Roboto" w:hAnsi="Roboto" w:cs="Roboto"/>
                <w:b/>
                <w:sz w:val="16"/>
                <w:szCs w:val="16"/>
              </w:rPr>
              <w:t xml:space="preserve"> e</w:t>
            </w:r>
            <w:r w:rsidR="00BE5970">
              <w:rPr>
                <w:rFonts w:ascii="Roboto" w:eastAsia="Roboto" w:hAnsi="Roboto" w:cs="Roboto"/>
                <w:b/>
                <w:sz w:val="16"/>
                <w:szCs w:val="16"/>
              </w:rPr>
              <w:t>n Argentina</w:t>
            </w:r>
          </w:p>
          <w:p w:rsidR="00745F63" w:rsidRPr="00660CB8" w:rsidRDefault="00BE5970" w:rsidP="00307BDD">
            <w:pPr>
              <w:rPr>
                <w:rFonts w:ascii="Roboto" w:eastAsia="Roboto" w:hAnsi="Roboto" w:cs="Roboto"/>
                <w:sz w:val="16"/>
                <w:szCs w:val="16"/>
                <w:lang w:val="es-ES"/>
              </w:rPr>
            </w:pPr>
            <w:r w:rsidRPr="00660CB8">
              <w:rPr>
                <w:rFonts w:ascii="Roboto" w:eastAsia="Roboto" w:hAnsi="Roboto" w:cs="Roboto"/>
                <w:sz w:val="16"/>
                <w:szCs w:val="16"/>
                <w:lang w:val="es-ES"/>
              </w:rPr>
              <w:t>Present</w:t>
            </w:r>
            <w:r w:rsidR="00660CB8" w:rsidRPr="00660CB8">
              <w:rPr>
                <w:rFonts w:ascii="Roboto" w:eastAsia="Roboto" w:hAnsi="Roboto" w:cs="Roboto"/>
                <w:sz w:val="16"/>
                <w:szCs w:val="16"/>
                <w:lang w:val="es-ES"/>
              </w:rPr>
              <w:t>e en el país desde 1938</w:t>
            </w:r>
            <w:r w:rsidR="00660CB8">
              <w:rPr>
                <w:rFonts w:ascii="Roboto" w:eastAsia="Roboto" w:hAnsi="Roboto" w:cs="Roboto"/>
                <w:sz w:val="16"/>
                <w:szCs w:val="16"/>
                <w:lang w:val="es-ES"/>
              </w:rPr>
              <w:t>, Air Liquide Argentina emplea</w:t>
            </w:r>
            <w:r w:rsidRPr="00660CB8">
              <w:rPr>
                <w:rFonts w:ascii="Roboto" w:eastAsia="Roboto" w:hAnsi="Roboto" w:cs="Roboto"/>
                <w:sz w:val="16"/>
                <w:szCs w:val="16"/>
                <w:lang w:val="es-ES"/>
              </w:rPr>
              <w:t xml:space="preserve"> 550 pe</w:t>
            </w:r>
            <w:r w:rsidR="00660CB8">
              <w:rPr>
                <w:rFonts w:ascii="Roboto" w:eastAsia="Roboto" w:hAnsi="Roboto" w:cs="Roboto"/>
                <w:sz w:val="16"/>
                <w:szCs w:val="16"/>
                <w:lang w:val="es-ES"/>
              </w:rPr>
              <w:t>rsonas</w:t>
            </w:r>
            <w:r w:rsidRPr="00660CB8">
              <w:rPr>
                <w:rFonts w:ascii="Roboto" w:eastAsia="Roboto" w:hAnsi="Roboto" w:cs="Roboto"/>
                <w:sz w:val="16"/>
                <w:szCs w:val="16"/>
                <w:lang w:val="es-ES"/>
              </w:rPr>
              <w:t xml:space="preserve">. </w:t>
            </w:r>
            <w:r w:rsidR="00660CB8" w:rsidRPr="00660CB8">
              <w:rPr>
                <w:rFonts w:ascii="Roboto" w:eastAsia="Roboto" w:hAnsi="Roboto" w:cs="Roboto"/>
                <w:sz w:val="16"/>
                <w:szCs w:val="16"/>
                <w:lang w:val="es-ES"/>
              </w:rPr>
              <w:t xml:space="preserve">Air Liquide brinda servicio a más de </w:t>
            </w:r>
            <w:r w:rsidR="00307BDD">
              <w:rPr>
                <w:rFonts w:ascii="Roboto" w:eastAsia="Roboto" w:hAnsi="Roboto" w:cs="Roboto"/>
                <w:sz w:val="16"/>
                <w:szCs w:val="16"/>
                <w:lang w:val="es-ES"/>
              </w:rPr>
              <w:t>22.</w:t>
            </w:r>
            <w:r w:rsidRPr="00660CB8">
              <w:rPr>
                <w:rFonts w:ascii="Roboto" w:eastAsia="Roboto" w:hAnsi="Roboto" w:cs="Roboto"/>
                <w:sz w:val="16"/>
                <w:szCs w:val="16"/>
                <w:lang w:val="es-ES"/>
              </w:rPr>
              <w:t>000 pa</w:t>
            </w:r>
            <w:r w:rsidR="00660CB8" w:rsidRPr="00660CB8">
              <w:rPr>
                <w:rFonts w:ascii="Roboto" w:eastAsia="Roboto" w:hAnsi="Roboto" w:cs="Roboto"/>
                <w:sz w:val="16"/>
                <w:szCs w:val="16"/>
                <w:lang w:val="es-ES"/>
              </w:rPr>
              <w:t xml:space="preserve">cientes en sus hogares y a </w:t>
            </w:r>
            <w:r w:rsidRPr="00660CB8">
              <w:rPr>
                <w:rFonts w:ascii="Roboto" w:eastAsia="Roboto" w:hAnsi="Roboto" w:cs="Roboto"/>
                <w:sz w:val="16"/>
                <w:szCs w:val="16"/>
                <w:lang w:val="es-ES"/>
              </w:rPr>
              <w:t>6</w:t>
            </w:r>
            <w:r w:rsidR="00307BDD">
              <w:rPr>
                <w:rFonts w:ascii="Roboto" w:eastAsia="Roboto" w:hAnsi="Roboto" w:cs="Roboto"/>
                <w:sz w:val="16"/>
                <w:szCs w:val="16"/>
                <w:lang w:val="es-ES"/>
              </w:rPr>
              <w:t>.</w:t>
            </w:r>
            <w:r w:rsidRPr="00660CB8">
              <w:rPr>
                <w:rFonts w:ascii="Roboto" w:eastAsia="Roboto" w:hAnsi="Roboto" w:cs="Roboto"/>
                <w:sz w:val="16"/>
                <w:szCs w:val="16"/>
                <w:lang w:val="es-ES"/>
              </w:rPr>
              <w:t>000 c</w:t>
            </w:r>
            <w:r w:rsidR="00660CB8" w:rsidRPr="00660CB8">
              <w:rPr>
                <w:rFonts w:ascii="Roboto" w:eastAsia="Roboto" w:hAnsi="Roboto" w:cs="Roboto"/>
                <w:sz w:val="16"/>
                <w:szCs w:val="16"/>
                <w:lang w:val="es-ES"/>
              </w:rPr>
              <w:t>lientes en todo el país con actividades que contemplan: acero e industrias petroqu</w:t>
            </w:r>
            <w:r w:rsidR="00660CB8">
              <w:rPr>
                <w:rFonts w:ascii="Roboto" w:eastAsia="Roboto" w:hAnsi="Roboto" w:cs="Roboto"/>
                <w:sz w:val="16"/>
                <w:szCs w:val="16"/>
                <w:lang w:val="es-ES"/>
              </w:rPr>
              <w:t xml:space="preserve">ímicas en polos industriales, diferentes procesos industriales </w:t>
            </w:r>
            <w:r w:rsidRPr="00660CB8">
              <w:rPr>
                <w:rFonts w:ascii="Roboto" w:eastAsia="Roboto" w:hAnsi="Roboto" w:cs="Roboto"/>
                <w:sz w:val="16"/>
                <w:szCs w:val="16"/>
                <w:lang w:val="es-ES"/>
              </w:rPr>
              <w:t>(metal</w:t>
            </w:r>
            <w:r w:rsidR="00660CB8">
              <w:rPr>
                <w:rFonts w:ascii="Roboto" w:eastAsia="Roboto" w:hAnsi="Roboto" w:cs="Roboto"/>
                <w:sz w:val="16"/>
                <w:szCs w:val="16"/>
                <w:lang w:val="es-ES"/>
              </w:rPr>
              <w:t>e</w:t>
            </w:r>
            <w:r w:rsidRPr="00660CB8">
              <w:rPr>
                <w:rFonts w:ascii="Roboto" w:eastAsia="Roboto" w:hAnsi="Roboto" w:cs="Roboto"/>
                <w:sz w:val="16"/>
                <w:szCs w:val="16"/>
                <w:lang w:val="es-ES"/>
              </w:rPr>
              <w:t xml:space="preserve">s, </w:t>
            </w:r>
            <w:r w:rsidR="00660CB8">
              <w:rPr>
                <w:rFonts w:ascii="Roboto" w:eastAsia="Roboto" w:hAnsi="Roboto" w:cs="Roboto"/>
                <w:sz w:val="16"/>
                <w:szCs w:val="16"/>
                <w:lang w:val="es-ES"/>
              </w:rPr>
              <w:t>vidrio, alimentos</w:t>
            </w:r>
            <w:r w:rsidRPr="00660CB8">
              <w:rPr>
                <w:rFonts w:ascii="Roboto" w:eastAsia="Roboto" w:hAnsi="Roboto" w:cs="Roboto"/>
                <w:sz w:val="16"/>
                <w:szCs w:val="16"/>
                <w:lang w:val="es-ES"/>
              </w:rPr>
              <w:t>, laborator</w:t>
            </w:r>
            <w:r w:rsidR="00660CB8">
              <w:rPr>
                <w:rFonts w:ascii="Roboto" w:eastAsia="Roboto" w:hAnsi="Roboto" w:cs="Roboto"/>
                <w:sz w:val="16"/>
                <w:szCs w:val="16"/>
                <w:lang w:val="es-ES"/>
              </w:rPr>
              <w:t>ios etc.) así como, en medicina</w:t>
            </w:r>
            <w:r w:rsidR="00307BDD">
              <w:rPr>
                <w:rFonts w:ascii="Roboto" w:eastAsia="Roboto" w:hAnsi="Roboto" w:cs="Roboto"/>
                <w:sz w:val="16"/>
                <w:szCs w:val="16"/>
                <w:lang w:val="es-ES"/>
              </w:rPr>
              <w:t>l:</w:t>
            </w:r>
            <w:r w:rsidR="00660CB8">
              <w:rPr>
                <w:rFonts w:ascii="Roboto" w:eastAsia="Roboto" w:hAnsi="Roboto" w:cs="Roboto"/>
                <w:sz w:val="16"/>
                <w:szCs w:val="16"/>
                <w:lang w:val="es-ES"/>
              </w:rPr>
              <w:t xml:space="preserve"> en hospitales y en los domicilios</w:t>
            </w:r>
            <w:r w:rsidRPr="00660CB8">
              <w:rPr>
                <w:rFonts w:ascii="Roboto" w:eastAsia="Roboto" w:hAnsi="Roboto" w:cs="Roboto"/>
                <w:sz w:val="16"/>
                <w:szCs w:val="16"/>
                <w:lang w:val="es-ES"/>
              </w:rPr>
              <w:t>.</w:t>
            </w:r>
          </w:p>
        </w:tc>
      </w:tr>
    </w:tbl>
    <w:p w:rsidR="00745F63" w:rsidRPr="00660CB8" w:rsidRDefault="00745F63">
      <w:pPr>
        <w:rPr>
          <w:rFonts w:ascii="Roboto" w:eastAsia="Roboto" w:hAnsi="Roboto" w:cs="Roboto"/>
          <w:sz w:val="16"/>
          <w:szCs w:val="16"/>
          <w:lang w:val="es-ES"/>
        </w:rPr>
      </w:pPr>
    </w:p>
    <w:tbl>
      <w:tblPr>
        <w:tblStyle w:val="a0"/>
        <w:tblW w:w="9780" w:type="dxa"/>
        <w:tblInd w:w="0" w:type="dxa"/>
        <w:tblLayout w:type="fixed"/>
        <w:tblLook w:val="0400" w:firstRow="0" w:lastRow="0" w:firstColumn="0" w:lastColumn="0" w:noHBand="0" w:noVBand="1"/>
      </w:tblPr>
      <w:tblGrid>
        <w:gridCol w:w="9525"/>
        <w:gridCol w:w="255"/>
      </w:tblGrid>
      <w:tr w:rsidR="00745F63">
        <w:trPr>
          <w:trHeight w:val="760"/>
        </w:trPr>
        <w:tc>
          <w:tcPr>
            <w:tcW w:w="9525" w:type="dxa"/>
            <w:shd w:val="clear" w:color="auto" w:fill="FFFFFF"/>
          </w:tcPr>
          <w:p w:rsidR="00745F63" w:rsidRDefault="00BE5970">
            <w:pPr>
              <w:rPr>
                <w:rFonts w:ascii="Roboto" w:eastAsia="Roboto" w:hAnsi="Roboto" w:cs="Roboto"/>
                <w:b/>
                <w:sz w:val="18"/>
                <w:szCs w:val="18"/>
              </w:rPr>
            </w:pPr>
            <w:r>
              <w:rPr>
                <w:rFonts w:ascii="Roboto" w:eastAsia="Roboto" w:hAnsi="Roboto" w:cs="Roboto"/>
                <w:b/>
                <w:color w:val="375F9B"/>
              </w:rPr>
              <w:t>CONTACT</w:t>
            </w:r>
            <w:r w:rsidR="00660CB8">
              <w:rPr>
                <w:rFonts w:ascii="Roboto" w:eastAsia="Roboto" w:hAnsi="Roboto" w:cs="Roboto"/>
                <w:b/>
                <w:color w:val="375F9B"/>
              </w:rPr>
              <w:t>O</w:t>
            </w:r>
            <w:r>
              <w:rPr>
                <w:rFonts w:ascii="Roboto" w:eastAsia="Roboto" w:hAnsi="Roboto" w:cs="Roboto"/>
                <w:b/>
                <w:color w:val="375F9B"/>
              </w:rPr>
              <w:t xml:space="preserve"> - </w:t>
            </w:r>
            <w:r>
              <w:rPr>
                <w:rFonts w:ascii="Roboto" w:eastAsia="Roboto" w:hAnsi="Roboto" w:cs="Roboto"/>
                <w:b/>
                <w:sz w:val="18"/>
                <w:szCs w:val="18"/>
              </w:rPr>
              <w:t xml:space="preserve">Air </w:t>
            </w:r>
            <w:proofErr w:type="spellStart"/>
            <w:r>
              <w:rPr>
                <w:rFonts w:ascii="Roboto" w:eastAsia="Roboto" w:hAnsi="Roboto" w:cs="Roboto"/>
                <w:b/>
                <w:sz w:val="18"/>
                <w:szCs w:val="18"/>
              </w:rPr>
              <w:t>Liquide</w:t>
            </w:r>
            <w:proofErr w:type="spellEnd"/>
            <w:r>
              <w:rPr>
                <w:rFonts w:ascii="Roboto" w:eastAsia="Roboto" w:hAnsi="Roboto" w:cs="Roboto"/>
                <w:b/>
                <w:sz w:val="18"/>
                <w:szCs w:val="18"/>
              </w:rPr>
              <w:t xml:space="preserve"> Argentina </w:t>
            </w:r>
            <w:proofErr w:type="spellStart"/>
            <w:r>
              <w:rPr>
                <w:rFonts w:ascii="Roboto" w:eastAsia="Roboto" w:hAnsi="Roboto" w:cs="Roboto"/>
                <w:b/>
                <w:sz w:val="18"/>
                <w:szCs w:val="18"/>
              </w:rPr>
              <w:t>Comunica</w:t>
            </w:r>
            <w:r w:rsidR="00660CB8">
              <w:rPr>
                <w:rFonts w:ascii="Roboto" w:eastAsia="Roboto" w:hAnsi="Roboto" w:cs="Roboto"/>
                <w:b/>
                <w:sz w:val="18"/>
                <w:szCs w:val="18"/>
              </w:rPr>
              <w:t>ción</w:t>
            </w:r>
            <w:proofErr w:type="spellEnd"/>
          </w:p>
          <w:p w:rsidR="00745F63" w:rsidRDefault="00BE5970">
            <w:pPr>
              <w:rPr>
                <w:rFonts w:ascii="Roboto" w:eastAsia="Roboto" w:hAnsi="Roboto" w:cs="Roboto"/>
                <w:sz w:val="18"/>
                <w:szCs w:val="18"/>
              </w:rPr>
            </w:pPr>
            <w:bookmarkStart w:id="2" w:name="_3rdcrjn" w:colFirst="0" w:colLast="0"/>
            <w:bookmarkEnd w:id="2"/>
            <w:r>
              <w:rPr>
                <w:rFonts w:ascii="Roboto" w:eastAsia="Roboto" w:hAnsi="Roboto" w:cs="Roboto"/>
                <w:sz w:val="18"/>
                <w:szCs w:val="18"/>
              </w:rPr>
              <w:t>Rosmary Godoy +54 (011) 4006 3964</w:t>
            </w:r>
          </w:p>
        </w:tc>
        <w:tc>
          <w:tcPr>
            <w:tcW w:w="255" w:type="dxa"/>
            <w:shd w:val="clear" w:color="auto" w:fill="FFFFFF"/>
          </w:tcPr>
          <w:p w:rsidR="00745F63" w:rsidRDefault="00745F63">
            <w:pPr>
              <w:jc w:val="both"/>
              <w:rPr>
                <w:rFonts w:ascii="Roboto" w:eastAsia="Roboto" w:hAnsi="Roboto" w:cs="Roboto"/>
              </w:rPr>
            </w:pPr>
          </w:p>
        </w:tc>
      </w:tr>
    </w:tbl>
    <w:p w:rsidR="00745F63" w:rsidRDefault="00745F63">
      <w:pPr>
        <w:ind w:left="-308" w:right="-272"/>
        <w:jc w:val="both"/>
        <w:rPr>
          <w:rFonts w:ascii="Roboto" w:eastAsia="Roboto" w:hAnsi="Roboto" w:cs="Roboto"/>
          <w:sz w:val="12"/>
          <w:szCs w:val="12"/>
        </w:rPr>
      </w:pPr>
    </w:p>
    <w:tbl>
      <w:tblPr>
        <w:tblStyle w:val="a1"/>
        <w:tblW w:w="963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745F63">
        <w:tc>
          <w:tcPr>
            <w:tcW w:w="9639" w:type="dxa"/>
            <w:tcBorders>
              <w:top w:val="single" w:sz="8" w:space="0" w:color="375F9B"/>
              <w:left w:val="dashed" w:sz="8" w:space="0" w:color="FFFFFF"/>
              <w:bottom w:val="dashed" w:sz="8" w:space="0" w:color="FFFFFF"/>
              <w:right w:val="dashed" w:sz="8" w:space="0" w:color="FFFFFF"/>
            </w:tcBorders>
            <w:shd w:val="clear" w:color="auto" w:fill="auto"/>
            <w:tcMar>
              <w:top w:w="100" w:type="dxa"/>
              <w:left w:w="100" w:type="dxa"/>
              <w:bottom w:w="100" w:type="dxa"/>
              <w:right w:w="100" w:type="dxa"/>
            </w:tcMar>
          </w:tcPr>
          <w:p w:rsidR="00745F63" w:rsidRPr="00660CB8" w:rsidRDefault="00307BDD">
            <w:pPr>
              <w:spacing w:after="60"/>
              <w:ind w:right="-66"/>
              <w:jc w:val="both"/>
              <w:rPr>
                <w:rFonts w:ascii="Roboto" w:eastAsia="Roboto" w:hAnsi="Roboto" w:cs="Roboto"/>
                <w:b/>
                <w:sz w:val="16"/>
                <w:szCs w:val="16"/>
                <w:highlight w:val="white"/>
                <w:lang w:val="es-ES"/>
              </w:rPr>
            </w:pPr>
            <w:r>
              <w:rPr>
                <w:rFonts w:ascii="Roboto" w:eastAsia="Roboto" w:hAnsi="Roboto" w:cs="Roboto"/>
                <w:b/>
                <w:sz w:val="16"/>
                <w:szCs w:val="16"/>
                <w:highlight w:val="white"/>
                <w:lang w:val="es-ES"/>
              </w:rPr>
              <w:t>Grupo Air Liquide</w:t>
            </w:r>
          </w:p>
          <w:p w:rsidR="00660CB8" w:rsidRDefault="00660CB8" w:rsidP="00660CB8">
            <w:pPr>
              <w:widowControl w:val="0"/>
              <w:ind w:left="180" w:right="65"/>
              <w:jc w:val="both"/>
              <w:rPr>
                <w:rFonts w:ascii="Roboto" w:eastAsia="Roboto" w:hAnsi="Roboto" w:cs="Roboto"/>
                <w:sz w:val="16"/>
                <w:szCs w:val="16"/>
                <w:lang w:val="es-AR"/>
              </w:rPr>
            </w:pPr>
            <w:r w:rsidRPr="00221F7B">
              <w:rPr>
                <w:rFonts w:ascii="Roboto" w:eastAsia="Roboto" w:hAnsi="Roboto" w:cs="Roboto"/>
                <w:sz w:val="16"/>
                <w:szCs w:val="16"/>
                <w:lang w:val="es-AR"/>
              </w:rPr>
              <w:t>Líder mundial en gases, t</w:t>
            </w:r>
            <w:r>
              <w:rPr>
                <w:rFonts w:ascii="Roboto" w:eastAsia="Roboto" w:hAnsi="Roboto" w:cs="Roboto"/>
                <w:sz w:val="16"/>
                <w:szCs w:val="16"/>
                <w:lang w:val="es-AR"/>
              </w:rPr>
              <w:t>ecnologías y servicios para la Industria y la S</w:t>
            </w:r>
            <w:r w:rsidRPr="00221F7B">
              <w:rPr>
                <w:rFonts w:ascii="Roboto" w:eastAsia="Roboto" w:hAnsi="Roboto" w:cs="Roboto"/>
                <w:sz w:val="16"/>
                <w:szCs w:val="16"/>
                <w:lang w:val="es-AR"/>
              </w:rPr>
              <w:t>alud. Air Liquide está presente en 80 países con aproximadamente 6</w:t>
            </w:r>
            <w:r>
              <w:rPr>
                <w:rFonts w:ascii="Roboto" w:eastAsia="Roboto" w:hAnsi="Roboto" w:cs="Roboto"/>
                <w:sz w:val="16"/>
                <w:szCs w:val="16"/>
                <w:lang w:val="es-AR"/>
              </w:rPr>
              <w:t>5</w:t>
            </w:r>
            <w:r w:rsidRPr="00221F7B">
              <w:rPr>
                <w:rFonts w:ascii="Roboto" w:eastAsia="Roboto" w:hAnsi="Roboto" w:cs="Roboto"/>
                <w:sz w:val="16"/>
                <w:szCs w:val="16"/>
                <w:lang w:val="es-AR"/>
              </w:rPr>
              <w:t>.000 empleados y provee a más de 3</w:t>
            </w:r>
            <w:r>
              <w:rPr>
                <w:rFonts w:ascii="Roboto" w:eastAsia="Roboto" w:hAnsi="Roboto" w:cs="Roboto"/>
                <w:sz w:val="16"/>
                <w:szCs w:val="16"/>
                <w:lang w:val="es-AR"/>
              </w:rPr>
              <w:t>,5</w:t>
            </w:r>
            <w:r w:rsidRPr="00221F7B">
              <w:rPr>
                <w:rFonts w:ascii="Roboto" w:eastAsia="Roboto" w:hAnsi="Roboto" w:cs="Roboto"/>
                <w:sz w:val="16"/>
                <w:szCs w:val="16"/>
                <w:lang w:val="es-AR"/>
              </w:rPr>
              <w:t xml:space="preserve"> millones de clientes y pacientes. El oxígeno, el nitrógeno y el hidrógeno son pequeñas moléculas esenciales para la vida, la materia y la energía. Ellas expresan el dominio científico de Air Liquide y han sido el centro de las actividades de la compañía desde su creación en 1902. </w:t>
            </w:r>
          </w:p>
          <w:p w:rsidR="00660CB8" w:rsidRPr="00221F7B" w:rsidRDefault="00660CB8" w:rsidP="00660CB8">
            <w:pPr>
              <w:widowControl w:val="0"/>
              <w:ind w:left="180" w:right="65"/>
              <w:jc w:val="both"/>
              <w:rPr>
                <w:rFonts w:ascii="Roboto" w:eastAsia="Roboto" w:hAnsi="Roboto" w:cs="Roboto"/>
                <w:sz w:val="16"/>
                <w:szCs w:val="16"/>
                <w:lang w:val="es-AR"/>
              </w:rPr>
            </w:pPr>
          </w:p>
          <w:p w:rsidR="00660CB8" w:rsidRDefault="00660CB8" w:rsidP="00660CB8">
            <w:pPr>
              <w:widowControl w:val="0"/>
              <w:ind w:left="180" w:right="65"/>
              <w:jc w:val="both"/>
              <w:rPr>
                <w:rFonts w:ascii="Roboto" w:eastAsia="Roboto" w:hAnsi="Roboto" w:cs="Roboto"/>
                <w:sz w:val="16"/>
                <w:szCs w:val="16"/>
                <w:lang w:val="es-AR"/>
              </w:rPr>
            </w:pPr>
            <w:r w:rsidRPr="00221F7B">
              <w:rPr>
                <w:rFonts w:ascii="Roboto" w:eastAsia="Roboto" w:hAnsi="Roboto" w:cs="Roboto"/>
                <w:sz w:val="16"/>
                <w:szCs w:val="16"/>
                <w:lang w:val="es-AR"/>
              </w:rPr>
              <w:t>La ambición de Air Liquide es ser líder en su industria, ofreciendo un desempeño a largo plazo y contribuyendo a la sustentabilidad. La estrategia de transformación centrada en el cliente de la compañía tiene como objetivo el crecimiento rentable en el largo plazo. Se apoya en la excelencia operativa, inversiones selectivas, la innovación abierta y una organización en red implementada por el Grupo en todo el mundo. A través del compromiso y la inventiva de su gente, Air Liquide aprovecha la transición energética y del medio ambiente, los cambios en la salud y la digitalización, y ofrece mayor valor a todos sus grupos de interés.</w:t>
            </w:r>
          </w:p>
          <w:p w:rsidR="00660CB8" w:rsidRPr="00221F7B" w:rsidRDefault="00660CB8" w:rsidP="00660CB8">
            <w:pPr>
              <w:widowControl w:val="0"/>
              <w:ind w:left="180" w:right="65"/>
              <w:jc w:val="both"/>
              <w:rPr>
                <w:rFonts w:ascii="Roboto" w:eastAsia="Roboto" w:hAnsi="Roboto" w:cs="Roboto"/>
                <w:sz w:val="16"/>
                <w:szCs w:val="16"/>
                <w:lang w:val="es-AR"/>
              </w:rPr>
            </w:pPr>
          </w:p>
          <w:p w:rsidR="00745F63" w:rsidRDefault="00660CB8" w:rsidP="00660CB8">
            <w:pPr>
              <w:widowControl w:val="0"/>
              <w:ind w:left="180" w:right="65"/>
              <w:jc w:val="both"/>
              <w:rPr>
                <w:rFonts w:ascii="Roboto" w:eastAsia="Roboto" w:hAnsi="Roboto" w:cs="Roboto"/>
                <w:sz w:val="16"/>
                <w:szCs w:val="16"/>
                <w:highlight w:val="white"/>
              </w:rPr>
            </w:pPr>
            <w:r w:rsidRPr="00221F7B">
              <w:rPr>
                <w:rFonts w:ascii="Roboto" w:eastAsia="Roboto" w:hAnsi="Roboto" w:cs="Roboto"/>
                <w:sz w:val="16"/>
                <w:szCs w:val="16"/>
                <w:lang w:val="es-AR"/>
              </w:rPr>
              <w:t>La cifra de negocios de Air Liquide ascendió a €</w:t>
            </w:r>
            <w:r>
              <w:rPr>
                <w:rFonts w:ascii="Roboto" w:eastAsia="Roboto" w:hAnsi="Roboto" w:cs="Roboto"/>
                <w:sz w:val="16"/>
                <w:szCs w:val="16"/>
                <w:lang w:val="es-AR"/>
              </w:rPr>
              <w:t>20,3</w:t>
            </w:r>
            <w:r w:rsidRPr="00221F7B">
              <w:rPr>
                <w:rFonts w:ascii="Roboto" w:eastAsia="Roboto" w:hAnsi="Roboto" w:cs="Roboto"/>
                <w:sz w:val="16"/>
                <w:szCs w:val="16"/>
                <w:lang w:val="es-AR"/>
              </w:rPr>
              <w:t xml:space="preserve"> billones en 201</w:t>
            </w:r>
            <w:r>
              <w:rPr>
                <w:rFonts w:ascii="Roboto" w:eastAsia="Roboto" w:hAnsi="Roboto" w:cs="Roboto"/>
                <w:sz w:val="16"/>
                <w:szCs w:val="16"/>
                <w:lang w:val="es-AR"/>
              </w:rPr>
              <w:t>7</w:t>
            </w:r>
            <w:r w:rsidRPr="00221F7B">
              <w:rPr>
                <w:rFonts w:ascii="Roboto" w:eastAsia="Roboto" w:hAnsi="Roboto" w:cs="Roboto"/>
                <w:sz w:val="16"/>
                <w:szCs w:val="16"/>
                <w:lang w:val="es-AR"/>
              </w:rPr>
              <w:t xml:space="preserve">, y sus soluciones que protegen la vida y el medio ambiente representaron más del 40% de las ventas. Air Liquide cotiza en la Bolsa </w:t>
            </w:r>
            <w:proofErr w:type="spellStart"/>
            <w:r w:rsidRPr="00221F7B">
              <w:rPr>
                <w:rFonts w:ascii="Roboto" w:eastAsia="Roboto" w:hAnsi="Roboto" w:cs="Roboto"/>
                <w:sz w:val="16"/>
                <w:szCs w:val="16"/>
                <w:lang w:val="es-AR"/>
              </w:rPr>
              <w:t>Euronext</w:t>
            </w:r>
            <w:proofErr w:type="spellEnd"/>
            <w:r w:rsidRPr="00221F7B">
              <w:rPr>
                <w:rFonts w:ascii="Roboto" w:eastAsia="Roboto" w:hAnsi="Roboto" w:cs="Roboto"/>
                <w:sz w:val="16"/>
                <w:szCs w:val="16"/>
                <w:lang w:val="es-AR"/>
              </w:rPr>
              <w:t xml:space="preserve"> París (compartimento A) y es miembro de los índices CAC 40 y Dow Jones Euro </w:t>
            </w:r>
            <w:proofErr w:type="spellStart"/>
            <w:r w:rsidRPr="00221F7B">
              <w:rPr>
                <w:rFonts w:ascii="Roboto" w:eastAsia="Roboto" w:hAnsi="Roboto" w:cs="Roboto"/>
                <w:sz w:val="16"/>
                <w:szCs w:val="16"/>
                <w:lang w:val="es-AR"/>
              </w:rPr>
              <w:t>Stoxx</w:t>
            </w:r>
            <w:proofErr w:type="spellEnd"/>
            <w:r w:rsidRPr="00221F7B">
              <w:rPr>
                <w:rFonts w:ascii="Roboto" w:eastAsia="Roboto" w:hAnsi="Roboto" w:cs="Roboto"/>
                <w:sz w:val="16"/>
                <w:szCs w:val="16"/>
                <w:lang w:val="es-AR"/>
              </w:rPr>
              <w:t xml:space="preserve"> 50 y FTSE4Good.</w:t>
            </w:r>
          </w:p>
        </w:tc>
      </w:tr>
    </w:tbl>
    <w:p w:rsidR="00745F63" w:rsidRDefault="00745F63">
      <w:pPr>
        <w:jc w:val="both"/>
        <w:rPr>
          <w:rFonts w:ascii="Roboto" w:eastAsia="Roboto" w:hAnsi="Roboto" w:cs="Roboto"/>
          <w:sz w:val="16"/>
          <w:szCs w:val="16"/>
        </w:rPr>
      </w:pPr>
    </w:p>
    <w:sectPr w:rsidR="00745F63">
      <w:headerReference w:type="default" r:id="rId6"/>
      <w:footerReference w:type="default" r:id="rId7"/>
      <w:headerReference w:type="first" r:id="rId8"/>
      <w:footerReference w:type="first" r:id="rId9"/>
      <w:pgSz w:w="11907" w:h="16840"/>
      <w:pgMar w:top="567" w:right="1134" w:bottom="567" w:left="1134" w:header="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0B3" w:rsidRDefault="008E50B3">
      <w:r>
        <w:separator/>
      </w:r>
    </w:p>
  </w:endnote>
  <w:endnote w:type="continuationSeparator" w:id="0">
    <w:p w:rsidR="008E50B3" w:rsidRDefault="008E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F63" w:rsidRDefault="00745F63"/>
  <w:p w:rsidR="00745F63" w:rsidRDefault="00745F63">
    <w:pPr>
      <w:rPr>
        <w:color w:val="375F9B"/>
      </w:rPr>
    </w:pPr>
  </w:p>
  <w:p w:rsidR="00745F63" w:rsidRDefault="00BE5970">
    <w:pPr>
      <w:jc w:val="center"/>
      <w:rPr>
        <w:rFonts w:ascii="Roboto" w:eastAsia="Roboto" w:hAnsi="Roboto" w:cs="Roboto"/>
        <w:color w:val="375F9B"/>
        <w:sz w:val="22"/>
        <w:szCs w:val="22"/>
      </w:rPr>
    </w:pPr>
    <w:r>
      <w:rPr>
        <w:rFonts w:ascii="Roboto" w:eastAsia="Roboto" w:hAnsi="Roboto" w:cs="Roboto"/>
        <w:color w:val="375F9B"/>
        <w:sz w:val="22"/>
        <w:szCs w:val="22"/>
      </w:rPr>
      <w:t>www.airliquide.com</w:t>
    </w:r>
  </w:p>
  <w:p w:rsidR="00745F63" w:rsidRDefault="00BE5970">
    <w:pPr>
      <w:jc w:val="center"/>
      <w:rPr>
        <w:rFonts w:ascii="Roboto" w:eastAsia="Roboto" w:hAnsi="Roboto" w:cs="Roboto"/>
        <w:color w:val="375F9B"/>
        <w:sz w:val="22"/>
        <w:szCs w:val="22"/>
      </w:rPr>
    </w:pPr>
    <w:r>
      <w:rPr>
        <w:rFonts w:ascii="Roboto" w:eastAsia="Roboto" w:hAnsi="Roboto" w:cs="Roboto"/>
        <w:color w:val="375F9B"/>
        <w:sz w:val="22"/>
        <w:szCs w:val="22"/>
      </w:rPr>
      <w:t xml:space="preserve">Follow us on Twitter </w:t>
    </w:r>
    <w:r>
      <w:fldChar w:fldCharType="begin"/>
    </w:r>
    <w:r>
      <w:instrText xml:space="preserve"> HYPERLINK "https://twitter.com/airliquidegroup" </w:instrText>
    </w:r>
    <w:r>
      <w:fldChar w:fldCharType="separate"/>
    </w:r>
    <w:r>
      <w:rPr>
        <w:rFonts w:ascii="Roboto" w:eastAsia="Roboto" w:hAnsi="Roboto" w:cs="Roboto"/>
        <w:color w:val="375F9B"/>
        <w:sz w:val="22"/>
        <w:szCs w:val="22"/>
      </w:rPr>
      <w:t>@</w:t>
    </w:r>
    <w:proofErr w:type="spellStart"/>
    <w:r>
      <w:rPr>
        <w:rFonts w:ascii="Roboto" w:eastAsia="Roboto" w:hAnsi="Roboto" w:cs="Roboto"/>
        <w:color w:val="375F9B"/>
        <w:sz w:val="22"/>
        <w:szCs w:val="22"/>
      </w:rPr>
      <w:t>airliquidegroup</w:t>
    </w:r>
    <w:proofErr w:type="spellEnd"/>
  </w:p>
  <w:p w:rsidR="00745F63" w:rsidRDefault="00BE5970">
    <w:pPr>
      <w:spacing w:after="284"/>
      <w:rPr>
        <w:color w:val="375F9B"/>
        <w:sz w:val="22"/>
        <w:szCs w:val="22"/>
      </w:rPr>
    </w:pPr>
    <w:r>
      <w:fldChar w:fldCharType="end"/>
    </w:r>
    <w:r>
      <w:fldChar w:fldCharType="begin"/>
    </w:r>
    <w:r>
      <w:instrText xml:space="preserve"> HYPERLINK "https://twitter.com/airliquidegroup" </w:instrText>
    </w:r>
    <w:r>
      <w:fldChar w:fldCharType="separate"/>
    </w:r>
  </w:p>
  <w:p w:rsidR="00745F63" w:rsidRDefault="00BE5970">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F63" w:rsidRDefault="00745F63"/>
  <w:p w:rsidR="00745F63" w:rsidRDefault="00BE5970">
    <w:pPr>
      <w:jc w:val="center"/>
      <w:rPr>
        <w:rFonts w:ascii="Roboto" w:eastAsia="Roboto" w:hAnsi="Roboto" w:cs="Roboto"/>
        <w:color w:val="375F9B"/>
      </w:rPr>
    </w:pPr>
    <w:r>
      <w:rPr>
        <w:rFonts w:ascii="Roboto" w:eastAsia="Roboto" w:hAnsi="Roboto" w:cs="Roboto"/>
        <w:color w:val="375F9B"/>
        <w:sz w:val="22"/>
        <w:szCs w:val="22"/>
      </w:rPr>
      <w:t>www.airliquide.com</w:t>
    </w:r>
  </w:p>
  <w:p w:rsidR="00745F63" w:rsidRDefault="00BE5970">
    <w:pPr>
      <w:jc w:val="center"/>
      <w:rPr>
        <w:rFonts w:ascii="Roboto" w:eastAsia="Roboto" w:hAnsi="Roboto" w:cs="Roboto"/>
        <w:color w:val="375F9B"/>
      </w:rPr>
    </w:pPr>
    <w:r>
      <w:rPr>
        <w:rFonts w:ascii="Roboto" w:eastAsia="Roboto" w:hAnsi="Roboto" w:cs="Roboto"/>
        <w:color w:val="375F9B"/>
        <w:sz w:val="22"/>
        <w:szCs w:val="22"/>
      </w:rPr>
      <w:t xml:space="preserve">Follow us on Twitter </w:t>
    </w:r>
    <w:hyperlink r:id="rId1">
      <w:r>
        <w:rPr>
          <w:rFonts w:ascii="Roboto" w:eastAsia="Roboto" w:hAnsi="Roboto" w:cs="Roboto"/>
          <w:color w:val="375F9B"/>
          <w:sz w:val="22"/>
          <w:szCs w:val="22"/>
        </w:rPr>
        <w:t>@</w:t>
      </w:r>
      <w:proofErr w:type="spellStart"/>
      <w:r>
        <w:rPr>
          <w:rFonts w:ascii="Roboto" w:eastAsia="Roboto" w:hAnsi="Roboto" w:cs="Roboto"/>
          <w:color w:val="375F9B"/>
          <w:sz w:val="22"/>
          <w:szCs w:val="22"/>
        </w:rPr>
        <w:t>airliquidegroup</w:t>
      </w:r>
      <w:proofErr w:type="spellEnd"/>
    </w:hyperlink>
    <w:r>
      <w:fldChar w:fldCharType="begin"/>
    </w:r>
    <w:r>
      <w:instrText xml:space="preserve"> HYPERLINK "https://twitter.com/airliquidegroup" </w:instrText>
    </w:r>
    <w:r>
      <w:fldChar w:fldCharType="separate"/>
    </w:r>
  </w:p>
  <w:p w:rsidR="00745F63" w:rsidRDefault="00BE5970">
    <w:pPr>
      <w:jc w:val="center"/>
      <w:rPr>
        <w:rFonts w:ascii="Roboto" w:eastAsia="Roboto" w:hAnsi="Roboto" w:cs="Roboto"/>
        <w:color w:val="375F9B"/>
        <w:sz w:val="22"/>
        <w:szCs w:val="22"/>
      </w:rPr>
    </w:pPr>
    <w:r>
      <w:fldChar w:fldCharType="end"/>
    </w:r>
    <w:r>
      <w:fldChar w:fldCharType="begin"/>
    </w:r>
    <w:r>
      <w:instrText xml:space="preserve"> HYPERLINK "https://twitter.com/airliquidegroup" </w:instrText>
    </w:r>
    <w:r>
      <w:fldChar w:fldCharType="separate"/>
    </w:r>
  </w:p>
  <w:p w:rsidR="00745F63" w:rsidRDefault="00BE5970">
    <w:pPr>
      <w:spacing w:after="284"/>
    </w:pP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0B3" w:rsidRDefault="008E50B3">
      <w:r>
        <w:separator/>
      </w:r>
    </w:p>
  </w:footnote>
  <w:footnote w:type="continuationSeparator" w:id="0">
    <w:p w:rsidR="008E50B3" w:rsidRDefault="008E5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F63" w:rsidRDefault="00745F63">
    <w:pPr>
      <w:rPr>
        <w:sz w:val="28"/>
        <w:szCs w:val="28"/>
      </w:rPr>
    </w:pPr>
  </w:p>
  <w:p w:rsidR="00745F63" w:rsidRDefault="00BE5970">
    <w:pPr>
      <w:ind w:left="-143"/>
    </w:pPr>
    <w:r>
      <w:rPr>
        <w:noProof/>
        <w:lang w:val="es-ES"/>
      </w:rPr>
      <w:drawing>
        <wp:inline distT="114300" distB="114300" distL="114300" distR="114300">
          <wp:extent cx="1170622" cy="357442"/>
          <wp:effectExtent l="0" t="0" r="0" b="0"/>
          <wp:docPr id="1" name="image2.jpg" descr="AIR_LIQUIDE.jpg"/>
          <wp:cNvGraphicFramePr/>
          <a:graphic xmlns:a="http://schemas.openxmlformats.org/drawingml/2006/main">
            <a:graphicData uri="http://schemas.openxmlformats.org/drawingml/2006/picture">
              <pic:pic xmlns:pic="http://schemas.openxmlformats.org/drawingml/2006/picture">
                <pic:nvPicPr>
                  <pic:cNvPr id="0" name="image2.jpg" descr="AIR_LIQUIDE.jpg"/>
                  <pic:cNvPicPr preferRelativeResize="0"/>
                </pic:nvPicPr>
                <pic:blipFill>
                  <a:blip r:embed="rId1"/>
                  <a:srcRect/>
                  <a:stretch>
                    <a:fillRect/>
                  </a:stretch>
                </pic:blipFill>
                <pic:spPr>
                  <a:xfrm>
                    <a:off x="0" y="0"/>
                    <a:ext cx="1170622" cy="357442"/>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F63" w:rsidRDefault="00745F63">
    <w:pPr>
      <w:spacing w:before="284"/>
      <w:rPr>
        <w:rFonts w:ascii="Roboto" w:eastAsia="Roboto" w:hAnsi="Roboto" w:cs="Roboto"/>
        <w:sz w:val="12"/>
        <w:szCs w:val="12"/>
      </w:rPr>
    </w:pPr>
  </w:p>
  <w:tbl>
    <w:tblPr>
      <w:tblStyle w:val="a2"/>
      <w:tblW w:w="10410" w:type="dxa"/>
      <w:tblInd w:w="100" w:type="dxa"/>
      <w:tblLayout w:type="fixed"/>
      <w:tblLook w:val="0600" w:firstRow="0" w:lastRow="0" w:firstColumn="0" w:lastColumn="0" w:noHBand="1" w:noVBand="1"/>
    </w:tblPr>
    <w:tblGrid>
      <w:gridCol w:w="4800"/>
      <w:gridCol w:w="5610"/>
    </w:tblGrid>
    <w:tr w:rsidR="00745F63" w:rsidRPr="00773BE3">
      <w:tc>
        <w:tcPr>
          <w:tcW w:w="4800" w:type="dxa"/>
          <w:shd w:val="clear" w:color="auto" w:fill="auto"/>
          <w:tcMar>
            <w:top w:w="100" w:type="dxa"/>
            <w:left w:w="100" w:type="dxa"/>
            <w:bottom w:w="100" w:type="dxa"/>
            <w:right w:w="100" w:type="dxa"/>
          </w:tcMar>
        </w:tcPr>
        <w:p w:rsidR="00745F63" w:rsidRDefault="00BE5970">
          <w:pPr>
            <w:pStyle w:val="Subttulo"/>
            <w:keepNext w:val="0"/>
            <w:keepLines w:val="0"/>
            <w:widowControl w:val="0"/>
            <w:spacing w:before="0" w:after="0"/>
            <w:ind w:left="-128"/>
            <w:rPr>
              <w:rFonts w:ascii="Roboto" w:eastAsia="Roboto" w:hAnsi="Roboto" w:cs="Roboto"/>
              <w:smallCaps/>
              <w:sz w:val="34"/>
              <w:szCs w:val="34"/>
            </w:rPr>
          </w:pPr>
          <w:bookmarkStart w:id="3" w:name="_lnxbz9" w:colFirst="0" w:colLast="0"/>
          <w:bookmarkEnd w:id="3"/>
          <w:r>
            <w:rPr>
              <w:rFonts w:ascii="Arial" w:eastAsia="Arial" w:hAnsi="Arial" w:cs="Arial"/>
              <w:b/>
              <w:i w:val="0"/>
              <w:noProof/>
              <w:color w:val="000000"/>
              <w:sz w:val="20"/>
              <w:szCs w:val="20"/>
              <w:lang w:val="es-ES"/>
            </w:rPr>
            <w:drawing>
              <wp:inline distT="114300" distB="114300" distL="114300" distR="114300">
                <wp:extent cx="2286000" cy="676275"/>
                <wp:effectExtent l="0" t="0" r="0" b="0"/>
                <wp:docPr id="2" name="image1.jpg" descr="AIR_LIQUIDE_CO.jpg"/>
                <wp:cNvGraphicFramePr/>
                <a:graphic xmlns:a="http://schemas.openxmlformats.org/drawingml/2006/main">
                  <a:graphicData uri="http://schemas.openxmlformats.org/drawingml/2006/picture">
                    <pic:pic xmlns:pic="http://schemas.openxmlformats.org/drawingml/2006/picture">
                      <pic:nvPicPr>
                        <pic:cNvPr id="0" name="image1.jpg" descr="AIR_LIQUIDE_CO.jpg"/>
                        <pic:cNvPicPr preferRelativeResize="0"/>
                      </pic:nvPicPr>
                      <pic:blipFill>
                        <a:blip r:embed="rId1"/>
                        <a:srcRect l="6521" t="8974"/>
                        <a:stretch>
                          <a:fillRect/>
                        </a:stretch>
                      </pic:blipFill>
                      <pic:spPr>
                        <a:xfrm>
                          <a:off x="0" y="0"/>
                          <a:ext cx="2286000" cy="676275"/>
                        </a:xfrm>
                        <a:prstGeom prst="rect">
                          <a:avLst/>
                        </a:prstGeom>
                        <a:ln/>
                      </pic:spPr>
                    </pic:pic>
                  </a:graphicData>
                </a:graphic>
              </wp:inline>
            </w:drawing>
          </w:r>
        </w:p>
      </w:tc>
      <w:tc>
        <w:tcPr>
          <w:tcW w:w="5610" w:type="dxa"/>
          <w:shd w:val="clear" w:color="auto" w:fill="auto"/>
          <w:tcMar>
            <w:top w:w="100" w:type="dxa"/>
            <w:left w:w="100" w:type="dxa"/>
            <w:bottom w:w="100" w:type="dxa"/>
            <w:right w:w="100" w:type="dxa"/>
          </w:tcMar>
        </w:tcPr>
        <w:p w:rsidR="00745F63" w:rsidRPr="006E11EF" w:rsidRDefault="00BE5970">
          <w:pPr>
            <w:widowControl w:val="0"/>
            <w:spacing w:before="360"/>
            <w:ind w:right="639"/>
            <w:jc w:val="right"/>
            <w:rPr>
              <w:rFonts w:ascii="Roboto" w:eastAsia="Roboto" w:hAnsi="Roboto" w:cs="Roboto"/>
              <w:smallCaps/>
              <w:color w:val="50C3E1"/>
              <w:sz w:val="34"/>
              <w:szCs w:val="34"/>
              <w:lang w:val="es-ES"/>
            </w:rPr>
          </w:pPr>
          <w:r w:rsidRPr="006E11EF">
            <w:rPr>
              <w:rFonts w:ascii="Roboto" w:eastAsia="Roboto" w:hAnsi="Roboto" w:cs="Roboto"/>
              <w:smallCaps/>
              <w:color w:val="50C3E1"/>
              <w:sz w:val="34"/>
              <w:szCs w:val="34"/>
              <w:lang w:val="es-ES"/>
            </w:rPr>
            <w:t>COMUNICADO DE PRENSA</w:t>
          </w:r>
        </w:p>
        <w:p w:rsidR="00745F63" w:rsidRPr="006E11EF" w:rsidRDefault="00773BE3">
          <w:pPr>
            <w:widowControl w:val="0"/>
            <w:spacing w:before="100"/>
            <w:ind w:right="639"/>
            <w:jc w:val="right"/>
            <w:rPr>
              <w:rFonts w:ascii="Roboto" w:eastAsia="Roboto" w:hAnsi="Roboto" w:cs="Roboto"/>
              <w:color w:val="333333"/>
              <w:lang w:val="es-ES"/>
            </w:rPr>
          </w:pPr>
          <w:r>
            <w:rPr>
              <w:rFonts w:ascii="Roboto" w:eastAsia="Roboto" w:hAnsi="Roboto" w:cs="Roboto"/>
              <w:color w:val="333333"/>
              <w:lang w:val="es-ES"/>
            </w:rPr>
            <w:t>Buenos Aires, 7</w:t>
          </w:r>
          <w:r w:rsidR="00BE5970" w:rsidRPr="006E11EF">
            <w:rPr>
              <w:rFonts w:ascii="Roboto" w:eastAsia="Roboto" w:hAnsi="Roboto" w:cs="Roboto"/>
              <w:color w:val="333333"/>
              <w:lang w:val="es-ES"/>
            </w:rPr>
            <w:t xml:space="preserve"> de diciembre de 2018</w:t>
          </w:r>
        </w:p>
      </w:tc>
    </w:tr>
  </w:tbl>
  <w:p w:rsidR="00745F63" w:rsidRPr="006E11EF" w:rsidRDefault="00745F63">
    <w:pPr>
      <w:rPr>
        <w:rFonts w:ascii="Roboto" w:eastAsia="Roboto" w:hAnsi="Roboto" w:cs="Roboto"/>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63"/>
    <w:rsid w:val="0015315E"/>
    <w:rsid w:val="002514BF"/>
    <w:rsid w:val="00307BDD"/>
    <w:rsid w:val="00416F47"/>
    <w:rsid w:val="00432956"/>
    <w:rsid w:val="00660CB8"/>
    <w:rsid w:val="006E11EF"/>
    <w:rsid w:val="00745F63"/>
    <w:rsid w:val="00773BE3"/>
    <w:rsid w:val="008231E4"/>
    <w:rsid w:val="008E50B3"/>
    <w:rsid w:val="00BE59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3CBD3-143C-48ED-952C-1BB46F47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after="200"/>
      <w:outlineLvl w:val="0"/>
    </w:pPr>
    <w:rPr>
      <w:b/>
      <w:color w:val="0070B2"/>
      <w:sz w:val="40"/>
      <w:szCs w:val="40"/>
    </w:rPr>
  </w:style>
  <w:style w:type="paragraph" w:styleId="Ttulo2">
    <w:name w:val="heading 2"/>
    <w:basedOn w:val="Normal"/>
    <w:next w:val="Normal"/>
    <w:pPr>
      <w:keepNext/>
      <w:keepLines/>
      <w:outlineLvl w:val="1"/>
    </w:pPr>
    <w:rPr>
      <w:b/>
      <w:color w:val="0070B2"/>
      <w:sz w:val="26"/>
      <w:szCs w:val="26"/>
    </w:rPr>
  </w:style>
  <w:style w:type="paragraph" w:styleId="Ttulo3">
    <w:name w:val="heading 3"/>
    <w:basedOn w:val="Normal"/>
    <w:next w:val="Normal"/>
    <w:pPr>
      <w:keepNext/>
      <w:keepLines/>
      <w:spacing w:before="240" w:after="60"/>
      <w:outlineLvl w:val="2"/>
    </w:pPr>
    <w:rPr>
      <w:b/>
      <w:sz w:val="26"/>
      <w:szCs w:val="26"/>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73BE3"/>
    <w:pPr>
      <w:tabs>
        <w:tab w:val="center" w:pos="4252"/>
        <w:tab w:val="right" w:pos="8504"/>
      </w:tabs>
    </w:pPr>
  </w:style>
  <w:style w:type="character" w:customStyle="1" w:styleId="EncabezadoCar">
    <w:name w:val="Encabezado Car"/>
    <w:basedOn w:val="Fuentedeprrafopredeter"/>
    <w:link w:val="Encabezado"/>
    <w:uiPriority w:val="99"/>
    <w:rsid w:val="00773BE3"/>
  </w:style>
  <w:style w:type="paragraph" w:styleId="Piedepgina">
    <w:name w:val="footer"/>
    <w:basedOn w:val="Normal"/>
    <w:link w:val="PiedepginaCar"/>
    <w:uiPriority w:val="99"/>
    <w:unhideWhenUsed/>
    <w:rsid w:val="00773BE3"/>
    <w:pPr>
      <w:tabs>
        <w:tab w:val="center" w:pos="4252"/>
        <w:tab w:val="right" w:pos="8504"/>
      </w:tabs>
    </w:pPr>
  </w:style>
  <w:style w:type="character" w:customStyle="1" w:styleId="PiedepginaCar">
    <w:name w:val="Pie de página Car"/>
    <w:basedOn w:val="Fuentedeprrafopredeter"/>
    <w:link w:val="Piedepgina"/>
    <w:uiPriority w:val="99"/>
    <w:rsid w:val="00773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954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twitter.com/airliquidegro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637</Words>
  <Characters>3507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Air Liquide</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GODOY, Rosmary</dc:creator>
  <cp:lastModifiedBy>GODOY, Rosmary</cp:lastModifiedBy>
  <cp:revision>4</cp:revision>
  <dcterms:created xsi:type="dcterms:W3CDTF">2018-12-07T16:11:00Z</dcterms:created>
  <dcterms:modified xsi:type="dcterms:W3CDTF">2018-12-07T17:03:00Z</dcterms:modified>
</cp:coreProperties>
</file>